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jc w:val="center"/>
        <w:rPr>
          <w:rFonts w:ascii="Verdana" w:cs="Verdana" w:hAnsi="Verdana" w:eastAsia="Verdana"/>
          <w:b w:val="1"/>
          <w:bCs w:val="1"/>
          <w:sz w:val="28"/>
          <w:szCs w:val="28"/>
        </w:rPr>
      </w:pP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Essensgutschein/Restaurantscheck (Muster)</w:t>
      </w:r>
      <w:r>
        <w:rPr>
          <w:rFonts w:ascii="Verdana" w:cs="Verdana" w:hAnsi="Verdana" w:eastAsia="Verdana"/>
          <w:b w:val="1"/>
          <w:bCs w:val="1"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4219431</wp:posOffset>
            </wp:positionH>
            <wp:positionV relativeFrom="line">
              <wp:posOffset>206809</wp:posOffset>
            </wp:positionV>
            <wp:extent cx="1531130" cy="483263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AKON+R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130" cy="48326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Standard"/>
        <w:spacing w:line="360" w:lineRule="auto"/>
        <w:rPr>
          <w:rFonts w:ascii="Verdana" w:cs="Verdana" w:hAnsi="Verdana" w:eastAsia="Verdana"/>
          <w:b w:val="1"/>
          <w:bCs w:val="1"/>
        </w:rPr>
      </w:pPr>
    </w:p>
    <w:p>
      <w:pPr>
        <w:pStyle w:val="Standard"/>
        <w:spacing w:line="360" w:lineRule="auto"/>
        <w:jc w:val="right"/>
        <w:rPr>
          <w:rFonts w:ascii="Verdana" w:cs="Verdana" w:hAnsi="Verdana" w:eastAsia="Verdana"/>
          <w:b w:val="1"/>
          <w:bCs w:val="1"/>
          <w:kern w:val="2"/>
          <w:sz w:val="28"/>
          <w:szCs w:val="28"/>
        </w:rPr>
      </w:pPr>
    </w:p>
    <w:p>
      <w:pPr>
        <w:pStyle w:val="Standard"/>
        <w:jc w:val="center"/>
        <w:rPr>
          <w:rFonts w:ascii="Verdana" w:cs="Verdana" w:hAnsi="Verdana" w:eastAsia="Verdana"/>
          <w:b w:val="1"/>
          <w:bCs w:val="1"/>
          <w:kern w:val="2"/>
          <w:sz w:val="22"/>
          <w:szCs w:val="22"/>
        </w:rPr>
      </w:pPr>
    </w:p>
    <w:p>
      <w:pPr>
        <w:pStyle w:val="Standard"/>
        <w:rPr>
          <w:rFonts w:ascii="Verdana" w:cs="Verdana" w:hAnsi="Verdana" w:eastAsia="Verdana"/>
          <w:kern w:val="2"/>
          <w:sz w:val="22"/>
          <w:szCs w:val="22"/>
        </w:rPr>
      </w:pPr>
      <w:r>
        <w:rPr>
          <w:rFonts w:ascii="Verdana" w:hAnsi="Verdana"/>
          <w:kern w:val="2"/>
          <w:sz w:val="22"/>
          <w:szCs w:val="22"/>
          <w:u w:val="single"/>
          <w:rtl w:val="0"/>
          <w:lang w:val="de-DE"/>
        </w:rPr>
        <w:t>Zu diesem Muster</w:t>
      </w:r>
      <w:r>
        <w:rPr>
          <w:rFonts w:ascii="Verdana" w:hAnsi="Verdana"/>
          <w:kern w:val="2"/>
          <w:sz w:val="22"/>
          <w:szCs w:val="22"/>
          <w:rtl w:val="0"/>
          <w:lang w:val="de-DE"/>
        </w:rPr>
        <w:t>:</w:t>
      </w:r>
    </w:p>
    <w:p>
      <w:pPr>
        <w:pStyle w:val="Standard"/>
        <w:rPr>
          <w:rFonts w:ascii="Verdana" w:cs="Verdana" w:hAnsi="Verdana" w:eastAsia="Verdana"/>
          <w:kern w:val="2"/>
          <w:sz w:val="22"/>
          <w:szCs w:val="22"/>
        </w:rPr>
      </w:pP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Das nachstehende Formular bedarf immer einer Anpassung auf den Einzelfall bzw. ihres Unternehmens.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Das Muster ist auszuf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llen, dies an den bereits dahingehend gekennzeichneten Stellen, ggf. auch dar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 xml:space="preserve">ber hinaus. 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Das Muster unterstellt, das kein Betriebsrat existiert, keine Betriebsvereinbarung verabredet ist und keine tariflichen Regelungen zu beachten sind.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Das Muster ist unter Umst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>nden u. a. wegen inzwischen ver</w:t>
      </w:r>
      <w:r>
        <w:rPr>
          <w:rFonts w:ascii="Verdana" w:hAnsi="Verdana" w:hint="default"/>
          <w:rtl w:val="0"/>
          <w:lang w:val="de-DE"/>
        </w:rPr>
        <w:t>ö</w:t>
      </w:r>
      <w:r>
        <w:rPr>
          <w:rFonts w:ascii="Verdana" w:hAnsi="Verdana"/>
          <w:rtl w:val="0"/>
          <w:lang w:val="de-DE"/>
        </w:rPr>
        <w:t>ffentlichter Rechtsprechung zu aktualisieren. Bitte setzen Sie sich hierzu unverbindlich mit uns in Verbindung.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Bei Unsicherheiten dar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ber, wie mit dem Mustertext zu verfahren ist, empfehlen wir Ihnen dringend, den Rat eines Anwalts einzuholen. Eine erste Anfrage nach Unterst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tzung durch uns ist stets in ihrer Mitgliedschaft inkludiert.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Haftungsausschluss: Alle Formulare und Mustertexte sind unbedingt auf den Einzelfall hin anzupassen. Wir haben uns bei der Erstellung gro</w:t>
      </w:r>
      <w:r>
        <w:rPr>
          <w:rFonts w:ascii="Verdana" w:hAnsi="Verdana" w:hint="default"/>
          <w:rtl w:val="0"/>
          <w:lang w:val="de-DE"/>
        </w:rPr>
        <w:t>ß</w:t>
      </w:r>
      <w:r>
        <w:rPr>
          <w:rFonts w:ascii="Verdana" w:hAnsi="Verdana"/>
          <w:rtl w:val="0"/>
          <w:lang w:val="de-DE"/>
        </w:rPr>
        <w:t>e M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he gegeben. Trotz alledem k</w:t>
      </w:r>
      <w:r>
        <w:rPr>
          <w:rFonts w:ascii="Verdana" w:hAnsi="Verdana" w:hint="default"/>
          <w:rtl w:val="0"/>
          <w:lang w:val="de-DE"/>
        </w:rPr>
        <w:t>ö</w:t>
      </w:r>
      <w:r>
        <w:rPr>
          <w:rFonts w:ascii="Verdana" w:hAnsi="Verdana"/>
          <w:rtl w:val="0"/>
          <w:lang w:val="de-DE"/>
        </w:rPr>
        <w:t>nnen wir absolut keinerlei Haftung daf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 xml:space="preserve">r 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bernehmen, dass das jeweilige Dokument f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r den von Ihnen angedachten Anwendungsbereich geeignet und ausreichend ist. In Zweifelsf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 xml:space="preserve">llen kontaktieren Sie uns bitte unter </w:t>
      </w:r>
      <w:r>
        <w:rPr>
          <w:rStyle w:val="Hyperlink.0"/>
          <w:rFonts w:ascii="Verdana" w:cs="Verdana" w:hAnsi="Verdana" w:eastAsia="Verdana"/>
        </w:rPr>
        <w:fldChar w:fldCharType="begin" w:fldLock="0"/>
      </w:r>
      <w:r>
        <w:rPr>
          <w:rStyle w:val="Hyperlink.0"/>
          <w:rFonts w:ascii="Verdana" w:cs="Verdana" w:hAnsi="Verdana" w:eastAsia="Verdana"/>
        </w:rPr>
        <w:instrText xml:space="preserve"> HYPERLINK "mailto:vertraege.recht@unakon.de"</w:instrText>
      </w:r>
      <w:r>
        <w:rPr>
          <w:rStyle w:val="Hyperlink.0"/>
          <w:rFonts w:ascii="Verdana" w:cs="Verdana" w:hAnsi="Verdana" w:eastAsia="Verdana"/>
        </w:rPr>
        <w:fldChar w:fldCharType="separate" w:fldLock="0"/>
      </w:r>
      <w:r>
        <w:rPr>
          <w:rStyle w:val="Hyperlink.0"/>
          <w:rFonts w:ascii="Verdana" w:hAnsi="Verdana"/>
          <w:rtl w:val="0"/>
        </w:rPr>
        <w:t>vertraege.recht@unakon.de</w:t>
      </w:r>
      <w:r>
        <w:rPr>
          <w:rFonts w:ascii="Verdana" w:cs="Verdana" w:hAnsi="Verdana" w:eastAsia="Verdana"/>
        </w:rPr>
        <w:fldChar w:fldCharType="end" w:fldLock="0"/>
      </w:r>
    </w:p>
    <w:p>
      <w:pPr>
        <w:pStyle w:val="Standard"/>
        <w:suppressAutoHyphens w:val="0"/>
        <w:spacing w:before="120"/>
        <w:jc w:val="both"/>
        <w:rPr>
          <w:rFonts w:ascii="Verdana" w:cs="Verdana" w:hAnsi="Verdana" w:eastAsia="Verdana"/>
        </w:rPr>
      </w:pPr>
      <w:r>
        <w:rPr>
          <w:rFonts w:ascii="Verdana" w:hAnsi="Verdana"/>
          <w:sz w:val="20"/>
          <w:szCs w:val="20"/>
          <w:rtl w:val="0"/>
          <w:lang w:val="de-DE"/>
        </w:rPr>
        <w:t xml:space="preserve"> </w:t>
      </w:r>
      <w:r>
        <w:rPr>
          <w:rFonts w:ascii="Verdana" w:hAnsi="Verdana"/>
          <w:rtl w:val="0"/>
          <w:lang w:val="de-DE"/>
        </w:rPr>
        <w:t xml:space="preserve"> </w:t>
      </w:r>
    </w:p>
    <w:p>
      <w:pPr>
        <w:pStyle w:val="Standard"/>
        <w:pageBreakBefore w:val="1"/>
        <w:jc w:val="center"/>
        <w:rPr>
          <w:rFonts w:ascii="Verdana" w:cs="Verdana" w:hAnsi="Verdana" w:eastAsia="Verdana"/>
          <w:b w:val="1"/>
          <w:bCs w:val="1"/>
          <w:sz w:val="28"/>
          <w:szCs w:val="28"/>
        </w:rPr>
      </w:pP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 xml:space="preserve">Vereinbarung </w:t>
      </w:r>
      <w:r>
        <w:rPr>
          <w:rFonts w:ascii="Verdana" w:hAnsi="Verdana" w:hint="default"/>
          <w:b w:val="1"/>
          <w:bCs w:val="1"/>
          <w:sz w:val="28"/>
          <w:szCs w:val="28"/>
          <w:rtl w:val="0"/>
          <w:lang w:val="de-DE"/>
        </w:rPr>
        <w:t>ü</w:t>
      </w: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ber die Einl</w:t>
      </w:r>
      <w:r>
        <w:rPr>
          <w:rFonts w:ascii="Verdana" w:hAnsi="Verdana" w:hint="default"/>
          <w:b w:val="1"/>
          <w:bCs w:val="1"/>
          <w:sz w:val="28"/>
          <w:szCs w:val="28"/>
          <w:rtl w:val="0"/>
          <w:lang w:val="de-DE"/>
        </w:rPr>
        <w:t>ö</w:t>
      </w: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sung von Essens-Gutscheinen / Restaurantschecks (Muster)</w:t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center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Zwischen</w:t>
      </w: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_______________________________________________________________________</w:t>
      </w:r>
    </w:p>
    <w:p>
      <w:pPr>
        <w:pStyle w:val="Standard"/>
        <w:ind w:left="360" w:firstLine="0"/>
        <w:jc w:val="right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ind w:left="360" w:firstLine="0"/>
        <w:jc w:val="right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 xml:space="preserve">- nachfolgend </w:t>
      </w:r>
      <w:r>
        <w:rPr>
          <w:rFonts w:ascii="Verdana" w:hAnsi="Verdana" w:hint="default"/>
          <w:sz w:val="20"/>
          <w:szCs w:val="20"/>
          <w:rtl w:val="0"/>
          <w:lang w:val="de-DE"/>
        </w:rPr>
        <w:t>„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Unternehmer</w:t>
      </w:r>
      <w:r>
        <w:rPr>
          <w:rFonts w:ascii="Verdana" w:hAnsi="Verdana" w:hint="default"/>
          <w:sz w:val="20"/>
          <w:szCs w:val="20"/>
          <w:rtl w:val="0"/>
          <w:lang w:val="de-DE"/>
        </w:rPr>
        <w:t xml:space="preserve">“ 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genannt - </w:t>
      </w:r>
    </w:p>
    <w:p>
      <w:pPr>
        <w:pStyle w:val="Standard"/>
        <w:jc w:val="center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center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und</w:t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Restaurant _______________________________________ [Inhaber und Adresse]</w:t>
      </w:r>
    </w:p>
    <w:p>
      <w:pPr>
        <w:pStyle w:val="Standard"/>
        <w:ind w:left="720" w:hanging="360"/>
        <w:jc w:val="right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ind w:left="720" w:hanging="360"/>
        <w:jc w:val="right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 xml:space="preserve">- nachfolgend </w:t>
      </w:r>
      <w:r>
        <w:rPr>
          <w:rFonts w:ascii="Verdana" w:hAnsi="Verdana" w:hint="default"/>
          <w:sz w:val="20"/>
          <w:szCs w:val="20"/>
          <w:rtl w:val="0"/>
          <w:lang w:val="de-DE"/>
        </w:rPr>
        <w:t>„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Restaurant</w:t>
      </w:r>
      <w:r>
        <w:rPr>
          <w:rFonts w:ascii="Verdana" w:hAnsi="Verdana" w:hint="default"/>
          <w:sz w:val="20"/>
          <w:szCs w:val="20"/>
          <w:rtl w:val="0"/>
          <w:lang w:val="de-DE"/>
        </w:rPr>
        <w:t xml:space="preserve">“ </w:t>
      </w:r>
      <w:r>
        <w:rPr>
          <w:rFonts w:ascii="Verdana" w:hAnsi="Verdana"/>
          <w:sz w:val="20"/>
          <w:szCs w:val="20"/>
          <w:rtl w:val="0"/>
          <w:lang w:val="de-DE"/>
        </w:rPr>
        <w:t>genannt -</w:t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 xml:space="preserve">wird Folgendes vereinbart: </w:t>
      </w:r>
    </w:p>
    <w:p>
      <w:pPr>
        <w:pStyle w:val="Standard"/>
        <w:spacing w:line="480" w:lineRule="auto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 w:hint="default"/>
          <w:b w:val="1"/>
          <w:bCs w:val="1"/>
          <w:sz w:val="20"/>
          <w:szCs w:val="20"/>
          <w:rtl w:val="0"/>
          <w:lang w:val="de-DE"/>
        </w:rPr>
        <w:t xml:space="preserve">§ </w:t>
      </w: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 xml:space="preserve">1 Zweck und Inhalt der Vereinbarung </w:t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Mit dieser Vereinbarung regeln die Beteiligten die Modalit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ten 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ber die Einl</w:t>
      </w:r>
      <w:r>
        <w:rPr>
          <w:rFonts w:ascii="Verdana" w:hAnsi="Verdana" w:hint="default"/>
          <w:sz w:val="20"/>
          <w:szCs w:val="20"/>
          <w:rtl w:val="0"/>
          <w:lang w:val="de-DE"/>
        </w:rPr>
        <w:t>ö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sung von Essens-Gutscheinen bzw. Restaurantschecks durch Mitarbeiter des Unternehmers bei dem Restaurant. </w:t>
      </w:r>
    </w:p>
    <w:p>
      <w:pPr>
        <w:pStyle w:val="Standard"/>
        <w:spacing w:line="360" w:lineRule="auto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 w:hint="default"/>
          <w:b w:val="1"/>
          <w:bCs w:val="1"/>
          <w:sz w:val="20"/>
          <w:szCs w:val="20"/>
          <w:rtl w:val="0"/>
          <w:lang w:val="de-DE"/>
        </w:rPr>
        <w:t xml:space="preserve">§ </w:t>
      </w: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>2 Form und Inhalt des Essens-Gutscheins bzw. Restaurantschecks</w:t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tabs>
          <w:tab w:val="left" w:pos="142"/>
        </w:tabs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(1) Sofern das Restaurant keine eigenen Gutscheine aush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ndigt, werden die Gutscheine bzw. Restaurantschecks von dem Unternehmer erstellt; hierf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r wird der bei dem Unternehmer 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bliche Briefbogen verwendet.</w:t>
      </w:r>
    </w:p>
    <w:p>
      <w:pPr>
        <w:pStyle w:val="Standard"/>
        <w:tabs>
          <w:tab w:val="left" w:pos="142"/>
        </w:tabs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tabs>
          <w:tab w:val="left" w:pos="142"/>
        </w:tabs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(2) Die Gutscheine bzw. die Restaurantschecks enthalten den Namen des jeweiligen Empf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ngers (Mitarbeiter des Unternehmers), das G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ltigkeitsdatum, das Datum, an dem der Gutschein bzw. der Restaurantscheck dem Mitarbeiter ausgeh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ndigt wird und die H</w:t>
      </w:r>
      <w:r>
        <w:rPr>
          <w:rFonts w:ascii="Verdana" w:hAnsi="Verdana" w:hint="default"/>
          <w:sz w:val="20"/>
          <w:szCs w:val="20"/>
          <w:rtl w:val="0"/>
          <w:lang w:val="de-DE"/>
        </w:rPr>
        <w:t>ö</w:t>
      </w:r>
      <w:r>
        <w:rPr>
          <w:rFonts w:ascii="Verdana" w:hAnsi="Verdana"/>
          <w:sz w:val="20"/>
          <w:szCs w:val="20"/>
          <w:rtl w:val="0"/>
          <w:lang w:val="de-DE"/>
        </w:rPr>
        <w:t>he des Verrechnungswerts einer Mahlzeit.</w:t>
      </w:r>
    </w:p>
    <w:p>
      <w:pPr>
        <w:pStyle w:val="Standard"/>
        <w:tabs>
          <w:tab w:val="left" w:pos="142"/>
        </w:tabs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tabs>
          <w:tab w:val="left" w:pos="142"/>
        </w:tabs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 xml:space="preserve">(3) Ein Muster eines von dem Unternehmer erstellten Gutscheins bzw. Restaurantscheck  liegt dieser Vereinbarung als Anlage bei. </w:t>
      </w:r>
    </w:p>
    <w:p>
      <w:pPr>
        <w:pStyle w:val="Standard"/>
        <w:spacing w:line="360" w:lineRule="auto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 w:hint="default"/>
          <w:b w:val="1"/>
          <w:bCs w:val="1"/>
          <w:sz w:val="20"/>
          <w:szCs w:val="20"/>
          <w:rtl w:val="0"/>
          <w:lang w:val="de-DE"/>
        </w:rPr>
        <w:t xml:space="preserve">§ </w:t>
      </w: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>3 Einl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de-DE"/>
        </w:rPr>
        <w:t>ö</w:t>
      </w: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>sung des Essens-Gutscheins bzw. Restaurantschecks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 </w:t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 xml:space="preserve">(1) Gegen Vorlage der in </w:t>
      </w:r>
      <w:r>
        <w:rPr>
          <w:rFonts w:ascii="Verdana" w:hAnsi="Verdana" w:hint="default"/>
          <w:sz w:val="20"/>
          <w:szCs w:val="20"/>
          <w:rtl w:val="0"/>
          <w:lang w:val="de-DE"/>
        </w:rPr>
        <w:t xml:space="preserve">§ </w:t>
      </w:r>
      <w:r>
        <w:rPr>
          <w:rFonts w:ascii="Verdana" w:hAnsi="Verdana"/>
          <w:sz w:val="20"/>
          <w:szCs w:val="20"/>
          <w:rtl w:val="0"/>
          <w:lang w:val="de-DE"/>
        </w:rPr>
        <w:t>2 beschriebenen Gutscheine bzw. Restaurantschecks sind die Mitarbeiter der Firma berechtigt, diese bei dem Restaurant einzul</w:t>
      </w:r>
      <w:r>
        <w:rPr>
          <w:rFonts w:ascii="Verdana" w:hAnsi="Verdana" w:hint="default"/>
          <w:sz w:val="20"/>
          <w:szCs w:val="20"/>
          <w:rtl w:val="0"/>
          <w:lang w:val="de-DE"/>
        </w:rPr>
        <w:t>ö</w:t>
      </w:r>
      <w:r>
        <w:rPr>
          <w:rFonts w:ascii="Verdana" w:hAnsi="Verdana"/>
          <w:sz w:val="20"/>
          <w:szCs w:val="20"/>
          <w:rtl w:val="0"/>
          <w:lang w:val="de-DE"/>
        </w:rPr>
        <w:t>sen.</w:t>
      </w:r>
    </w:p>
    <w:p>
      <w:pPr>
        <w:pStyle w:val="Standard"/>
        <w:ind w:left="426" w:hanging="426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ind w:left="426" w:hanging="426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(2) Die Einl</w:t>
      </w:r>
      <w:r>
        <w:rPr>
          <w:rFonts w:ascii="Verdana" w:hAnsi="Verdana" w:hint="default"/>
          <w:sz w:val="20"/>
          <w:szCs w:val="20"/>
          <w:rtl w:val="0"/>
          <w:lang w:val="de-DE"/>
        </w:rPr>
        <w:t>ö</w:t>
      </w:r>
      <w:r>
        <w:rPr>
          <w:rFonts w:ascii="Verdana" w:hAnsi="Verdana"/>
          <w:sz w:val="20"/>
          <w:szCs w:val="20"/>
          <w:rtl w:val="0"/>
          <w:lang w:val="de-DE"/>
        </w:rPr>
        <w:t>sung erfolgt gegen Ausgabe einer Mahlzeit.</w:t>
      </w:r>
    </w:p>
    <w:p>
      <w:pPr>
        <w:pStyle w:val="Standard"/>
        <w:ind w:left="426" w:hanging="426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ind w:left="426" w:hanging="426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(3) Die Erstattung in Geldwert oder Ausgabe des Restbetrags ist nicht zul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ssig.</w:t>
      </w:r>
    </w:p>
    <w:p>
      <w:pPr>
        <w:pStyle w:val="Standard"/>
        <w:ind w:left="426" w:hanging="426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(4) Der eingel</w:t>
      </w:r>
      <w:r>
        <w:rPr>
          <w:rFonts w:ascii="Verdana" w:hAnsi="Verdana" w:hint="default"/>
          <w:sz w:val="20"/>
          <w:szCs w:val="20"/>
          <w:rtl w:val="0"/>
          <w:lang w:val="de-DE"/>
        </w:rPr>
        <w:t>ö</w:t>
      </w:r>
      <w:r>
        <w:rPr>
          <w:rFonts w:ascii="Verdana" w:hAnsi="Verdana"/>
          <w:sz w:val="20"/>
          <w:szCs w:val="20"/>
          <w:rtl w:val="0"/>
          <w:lang w:val="de-DE"/>
        </w:rPr>
        <w:t>ste Gutschein bzw. Restaurantscheck verbleibt f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r Abrechnungszwecke bei dem Restaurant. Der Unternehmer fertigt vor Ausgabe an den Mitarbeiter eine Kopie f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r seine, des Unternehmers, Unterlagen.</w:t>
      </w:r>
    </w:p>
    <w:p>
      <w:pPr>
        <w:pStyle w:val="Standard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Standard"/>
        <w:pageBreakBefore w:val="1"/>
        <w:jc w:val="both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 w:hint="default"/>
          <w:b w:val="1"/>
          <w:bCs w:val="1"/>
          <w:sz w:val="20"/>
          <w:szCs w:val="20"/>
          <w:rtl w:val="0"/>
          <w:lang w:val="de-DE"/>
        </w:rPr>
        <w:t xml:space="preserve">§ </w:t>
      </w: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 xml:space="preserve">4 Abrechnung 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de-DE"/>
        </w:rPr>
        <w:t>ü</w:t>
      </w: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 xml:space="preserve">ber die Essens-Gutscheine bzw. Restaurantschecks </w:t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Sofern keine Abrechnung im Vorfeld durchgef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hrt worden ist, rechnet das Restaurant mit dem Unternehmer 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ber die eingel</w:t>
      </w:r>
      <w:r>
        <w:rPr>
          <w:rFonts w:ascii="Verdana" w:hAnsi="Verdana" w:hint="default"/>
          <w:sz w:val="20"/>
          <w:szCs w:val="20"/>
          <w:rtl w:val="0"/>
          <w:lang w:val="de-DE"/>
        </w:rPr>
        <w:t>ö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sten Gutscheine bzw. Restaurantschecks monatlich ab. Das Restaurant erteilt der Firma 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ber die eingel</w:t>
      </w:r>
      <w:r>
        <w:rPr>
          <w:rFonts w:ascii="Verdana" w:hAnsi="Verdana" w:hint="default"/>
          <w:sz w:val="20"/>
          <w:szCs w:val="20"/>
          <w:rtl w:val="0"/>
          <w:lang w:val="de-DE"/>
        </w:rPr>
        <w:t>ö</w:t>
      </w:r>
      <w:r>
        <w:rPr>
          <w:rFonts w:ascii="Verdana" w:hAnsi="Verdana"/>
          <w:sz w:val="20"/>
          <w:szCs w:val="20"/>
          <w:rtl w:val="0"/>
          <w:lang w:val="de-DE"/>
        </w:rPr>
        <w:t>sten Essens-Gutscheine bzw. Restaurantschecks eine ordnungsgem</w:t>
      </w:r>
      <w:r>
        <w:rPr>
          <w:rFonts w:ascii="Verdana" w:hAnsi="Verdana" w:hint="default"/>
          <w:sz w:val="20"/>
          <w:szCs w:val="20"/>
          <w:rtl w:val="0"/>
          <w:lang w:val="de-DE"/>
        </w:rPr>
        <w:t>äß</w:t>
      </w:r>
      <w:r>
        <w:rPr>
          <w:rFonts w:ascii="Verdana" w:hAnsi="Verdana"/>
          <w:sz w:val="20"/>
          <w:szCs w:val="20"/>
          <w:rtl w:val="0"/>
          <w:lang w:val="de-DE"/>
        </w:rPr>
        <w:t>e Rechnung, der als Nachweis die von den Mitarbeitern des Unternehmers eingel</w:t>
      </w:r>
      <w:r>
        <w:rPr>
          <w:rFonts w:ascii="Verdana" w:hAnsi="Verdana" w:hint="default"/>
          <w:sz w:val="20"/>
          <w:szCs w:val="20"/>
          <w:rtl w:val="0"/>
          <w:lang w:val="de-DE"/>
        </w:rPr>
        <w:t>ö</w:t>
      </w:r>
      <w:r>
        <w:rPr>
          <w:rFonts w:ascii="Verdana" w:hAnsi="Verdana"/>
          <w:sz w:val="20"/>
          <w:szCs w:val="20"/>
          <w:rtl w:val="0"/>
          <w:lang w:val="de-DE"/>
        </w:rPr>
        <w:t>sten Essens-Gutscheine bzw. Restaurantschecks beigef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gt sind. </w:t>
      </w:r>
    </w:p>
    <w:p>
      <w:pPr>
        <w:pStyle w:val="Standard"/>
        <w:spacing w:line="360" w:lineRule="auto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 w:hint="default"/>
          <w:b w:val="1"/>
          <w:bCs w:val="1"/>
          <w:sz w:val="20"/>
          <w:szCs w:val="20"/>
          <w:rtl w:val="0"/>
          <w:lang w:val="de-DE"/>
        </w:rPr>
        <w:t xml:space="preserve">§ </w:t>
      </w: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 xml:space="preserve">5 Ablaufplan </w:t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tabs>
          <w:tab w:val="left" w:pos="426"/>
        </w:tabs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 xml:space="preserve">Im 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brigen verfahren die Beteiligten nach beiliegendem Ablaufplan.</w:t>
      </w:r>
    </w:p>
    <w:p>
      <w:pPr>
        <w:pStyle w:val="Standard"/>
        <w:tabs>
          <w:tab w:val="left" w:pos="426"/>
        </w:tabs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__________________________________</w:t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Ort/Datum/Unterschrift Unternehmer</w:t>
        <w:tab/>
        <w:tab/>
        <w:tab/>
        <w:tab/>
      </w: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__________________________________</w:t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Ort/Datum/Unterschrift Restaurant</w:t>
        <w:tab/>
        <w:tab/>
        <w:tab/>
        <w:tab/>
      </w: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Zur Kenntnis genommen:</w:t>
      </w: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__________________________________</w:t>
      </w:r>
    </w:p>
    <w:p>
      <w:pPr>
        <w:pStyle w:val="Standard"/>
      </w:pPr>
      <w:r>
        <w:rPr>
          <w:rFonts w:ascii="Verdana" w:hAnsi="Verdana"/>
          <w:sz w:val="20"/>
          <w:szCs w:val="20"/>
          <w:rtl w:val="0"/>
          <w:lang w:val="de-DE"/>
        </w:rPr>
        <w:t>Ort/Datum/Unterschrift Arbeitnehmer</w:t>
      </w:r>
    </w:p>
    <w:sectPr>
      <w:headerReference w:type="default" r:id="rId5"/>
      <w:footerReference w:type="default" r:id="rId6"/>
      <w:pgSz w:w="11900" w:h="16840" w:orient="portrait"/>
      <w:pgMar w:top="1417" w:right="1417" w:bottom="1134" w:left="141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ierter Stil: 1"/>
  </w:abstractNum>
  <w:abstractNum w:abstractNumId="1">
    <w:multiLevelType w:val="hybridMultilevel"/>
    <w:styleLink w:val="Importierter Stil: 1"/>
    <w:lvl w:ilvl="0">
      <w:start w:val="1"/>
      <w:numFmt w:val="decimal"/>
      <w:suff w:val="tab"/>
      <w:lvlText w:val="%1."/>
      <w:lvlJc w:val="left"/>
      <w:pPr>
        <w:tabs>
          <w:tab w:val="left" w:pos="426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426"/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426"/>
          <w:tab w:val="left" w:pos="720"/>
        </w:tabs>
        <w:ind w:left="2160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26"/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426"/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426"/>
          <w:tab w:val="left" w:pos="720"/>
        </w:tabs>
        <w:ind w:left="4320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26"/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426"/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426"/>
          <w:tab w:val="left" w:pos="720"/>
        </w:tabs>
        <w:ind w:left="6480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de-DE"/>
      <w14:textFill>
        <w14:solidFill>
          <w14:srgbClr w14:val="000000"/>
        </w14:solidFill>
      </w14:textFill>
    </w:rPr>
  </w:style>
  <w:style w:type="numbering" w:styleId="Importierter Stil: 1">
    <w:name w:val="Importierter Stil: 1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