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(Web)"/>
        <w:spacing w:after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Generalvollmacht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188053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 (Web)"/>
        <w:spacing w:after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 (Web)"/>
        <w:spacing w:after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 (Web)"/>
        <w:spacing w:after="0"/>
        <w:jc w:val="center"/>
        <w:rPr>
          <w:rFonts w:ascii="Verdana" w:cs="Verdana" w:hAnsi="Verdana" w:eastAsia="Verdana"/>
          <w:sz w:val="28"/>
          <w:szCs w:val="28"/>
        </w:rPr>
      </w:pPr>
    </w:p>
    <w:p>
      <w:pPr>
        <w:pStyle w:val="Standard (Web)"/>
        <w:spacing w:before="0" w:after="0"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val="non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</w:t>
      </w:r>
      <w:r>
        <w:rPr>
          <w:rFonts w:ascii="Verdana" w:hAnsi="Verdana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6" w:hanging="566"/>
        <w:rPr>
          <w:rFonts w:ascii="Verdana" w:cs="Verdana" w:hAnsi="Verdana" w:eastAsia="Verdana"/>
          <w:b w:val="1"/>
          <w:bCs w:val="1"/>
          <w:sz w:val="28"/>
          <w:szCs w:val="28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Standard (Web)"/>
        <w:spacing w:before="0" w:after="0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jc w:val="center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spacing w:after="0" w:line="360" w:lineRule="auto"/>
        <w:jc w:val="center"/>
        <w:outlineLvl w:val="0"/>
        <w:rPr>
          <w:rFonts w:ascii="Verdana" w:cs="Verdana" w:hAnsi="Verdana" w:eastAsia="Verdana"/>
          <w:b w:val="1"/>
          <w:bCs w:val="1"/>
          <w:i w:val="1"/>
          <w:iCs w:val="1"/>
          <w:sz w:val="28"/>
          <w:szCs w:val="28"/>
        </w:rPr>
      </w:pPr>
      <w:r>
        <w:rPr>
          <w:rFonts w:ascii="Verdana" w:hAnsi="Verdana"/>
          <w:b w:val="1"/>
          <w:bCs w:val="1"/>
          <w:i w:val="1"/>
          <w:iCs w:val="1"/>
          <w:sz w:val="28"/>
          <w:szCs w:val="28"/>
          <w:rtl w:val="0"/>
          <w:lang w:val="de-DE"/>
        </w:rPr>
        <w:t>Generalvollmacht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Hiermit erteile ich/erteilen wir,  _______  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[z. B. XY-GmbH] /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Herrn/Frau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_________ [Name, Vorname, Adresse]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mit sofortiger Wirkung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[oder: mit Wirkung ab dem __________]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Generalvollmacht. 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Der Bevollm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chtigte ist berechtigt, s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mtliche Angelegenheiten der Gesellschaft wahrzunehmen. Er ist befugt,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Gesellschaft in gesetzlicher Weise ohne Einschr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nkung jede rechtlich bedeutsame Handlung vorzunehmen, die von der Gesellschaft und der Gesellschaft gegen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nach dem Gesetz vorgenommen werden kann, und zwar mit denselben Wirkungen, wie wenn die Gesellschaft selbst gehandelt 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tte.</w:t>
      </w:r>
    </w:p>
    <w:p>
      <w:pPr>
        <w:pStyle w:val="Standard"/>
        <w:spacing w:before="100" w:after="100" w:line="240" w:lineRule="auto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Die Vollmacht umfasst das Recht, insbesondere</w:t>
      </w:r>
    </w:p>
    <w:p>
      <w:pPr>
        <w:pStyle w:val="Standard"/>
        <w:tabs>
          <w:tab w:val="left" w:pos="360"/>
        </w:tabs>
        <w:spacing w:before="100" w:after="100" w:line="240" w:lineRule="auto"/>
        <w:ind w:left="360" w:hanging="360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-</w:t>
        <w:tab/>
        <w:t>die Gesellschaft gegen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 Gerichten, Beh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rden, sonstigen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ffentlichen Stellen und Privatpersonen gerichtlich und au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ergerichtlich zu vertreten sowie alle Prozesshandlungen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Gesellschaft vorzunehmen;</w:t>
      </w:r>
    </w:p>
    <w:p>
      <w:pPr>
        <w:pStyle w:val="Standard"/>
        <w:tabs>
          <w:tab w:val="left" w:pos="360"/>
        </w:tabs>
        <w:spacing w:before="100" w:after="100" w:line="240" w:lineRule="auto"/>
        <w:ind w:left="360" w:hanging="360"/>
        <w:outlineLvl w:val="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-</w:t>
        <w:tab/>
        <w:t>bewegliche Sachen, Grundst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cke und Rechte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Gesellschaft zu erwerben oder zu ver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ern;</w:t>
      </w:r>
    </w:p>
    <w:p>
      <w:pPr>
        <w:pStyle w:val="Standard"/>
        <w:tabs>
          <w:tab w:val="left" w:pos="360"/>
        </w:tabs>
        <w:spacing w:before="100" w:after="100" w:line="240" w:lineRule="auto"/>
        <w:ind w:left="360" w:hanging="36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-</w:t>
        <w:tab/>
        <w:t>Zahlungen oder Wertgegenst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nde f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r die Gesellschaft anzunehmen, zu quittieren oder Zahlungen vorzunehmen;</w:t>
      </w:r>
    </w:p>
    <w:p>
      <w:pPr>
        <w:pStyle w:val="Standard"/>
        <w:tabs>
          <w:tab w:val="left" w:pos="360"/>
        </w:tabs>
        <w:spacing w:before="100" w:after="100" w:line="240" w:lineRule="auto"/>
        <w:ind w:left="360" w:hanging="360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-</w:t>
        <w:tab/>
        <w:t>dingliche Rechte jeglicher Art an Grundst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cken oder anderen Rechten zu bestellen, zu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bertragen, zu k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ndigen oder aufzugeben.</w:t>
      </w:r>
    </w:p>
    <w:p>
      <w:pPr>
        <w:pStyle w:val="Standard (Web)"/>
        <w:spacing w:after="10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[Falls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nscht:]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 Die Vollmacht ist zeitlich befristet; sie erlischt unwiderruflich mit Ablauf des 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[Datum].</w:t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</w:t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Vollmachtgeber</w:t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Entgegengenommen:</w:t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</w:t>
      </w:r>
    </w:p>
    <w:p>
      <w:pPr>
        <w:pStyle w:val="Standard (Web)"/>
        <w:spacing w:before="0" w:after="0"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Bevollm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chtigter</w:t>
      </w:r>
    </w:p>
    <w:p>
      <w:pPr>
        <w:pStyle w:val="Standard"/>
        <w:spacing w:after="0" w:line="360" w:lineRule="auto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 (Web)">
    <w:name w:val="Standard (Web)"/>
    <w:next w:val="Standard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