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Mietaufhebungsvertrag, allgemein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247663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after="0"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Calibri" w:cs="Calibri" w:hAnsi="Calibri" w:eastAsia="Calibri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b w:val="1"/>
          <w:bCs w:val="1"/>
          <w:kern w:val="2"/>
        </w:rPr>
      </w:pPr>
    </w:p>
    <w:p>
      <w:pPr>
        <w:pStyle w:val="Standard"/>
        <w:suppressAutoHyphens w:val="1"/>
        <w:rPr>
          <w:kern w:val="2"/>
        </w:rPr>
      </w:pPr>
      <w:r>
        <w:rPr>
          <w:kern w:val="2"/>
          <w:u w:val="single"/>
          <w:rtl w:val="0"/>
          <w:lang w:val="de-DE"/>
        </w:rPr>
        <w:t>Zu diesem Muster</w:t>
      </w:r>
      <w:r>
        <w:rPr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tzung durch uns ist stets in ihrer Mitgliedschaft inkludiert.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Mietaufhebungsvertrag (Muster)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Mietaufhebungsvertrag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(im Folgenden als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Vermieter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>bezeichnet)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(im Folgenden als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Mieter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>bezeichnet)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betreffend das Mietobjekt ____________________ (Adresse, genaue Bezeichnung, Geschoss/Seite etc.).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1.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Mieter und Vermieter vereinbaren, dass das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ltnis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das genannte Mietobjekt einvernehmlich zum ___________ [Datum] endet.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2.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Vermieter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rt das Mietobjekt in dem bei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ckgabe befindlichen Zustand zu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bernehmen. Die Durchf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hrung von 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nheitsreparaturen wird vom Mieter nicht geschuldet. Auf einen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ckbau und eine Entfernung von Ein- und Umbauten des Mieters wird verzichtet.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3.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mit der Aufhebung des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 dem Mieter entstehenden Unkosten (Makler, Umzug,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herer Mietzins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Neuanmietung vergleichbaren Wohnraums etc.) und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im Laufe der Mietzeit in die Mietsache get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tigten Investitionen zahlt der Vermieter an den Mieter einen pauschalen Betrag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______ EUR (in Worten: ___________ EUR).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4.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vorgenannte Betrag ist Zug um Zug gegen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ckgabe des Mietobjektes am ____________ [Datum] in bar zu zahlen. Aufrechnungs- und Zur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ckbehaltungsrechte werden ausgeschlossen.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5</w:t>
      </w:r>
      <w:r>
        <w:rPr>
          <w:rFonts w:ascii="Verdana" w:hAnsi="Verdana"/>
          <w:sz w:val="20"/>
          <w:szCs w:val="20"/>
          <w:rtl w:val="0"/>
          <w:lang w:val="de-DE"/>
        </w:rPr>
        <w:t>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Vermieter zahlt an den Mieter weiterhin Zug um Zug gegen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ckgabe der 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umlichkeiten die vom Mieter bei Vertragsbeginn geleistete Kaution  zuz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glich bank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blicher Zinsen seit Vertragsbeginn.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 die Kaution und den Zinszuwachs ist eine Kautionsabrechnung zu erstellen und dem Mieter zu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bergeben.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Mieter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</w:t>
      </w:r>
    </w:p>
    <w:p>
      <w:pPr>
        <w:pStyle w:val="Standard"/>
        <w:spacing w:after="0" w:line="240" w:lineRule="auto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Vermieter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Link">
    <w:name w:val="Link"/>
    <w:rPr>
      <w:strike w:val="0"/>
      <w:dstrike w:val="0"/>
      <w:outline w:val="0"/>
      <w:color w:val="333333"/>
      <w:u w:val="none" w:color="333333"/>
      <w14:textFill>
        <w14:solidFill>
          <w14:srgbClr w14:val="333333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432ff"/>
      <w:u w:val="single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