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Zusatzvereinbarung zum Arbeitsvertrag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 xml:space="preserve">– 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Mith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ö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ren und/oder Aufzeichnen von Telefongespr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chen,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4044368</wp:posOffset>
            </wp:positionH>
            <wp:positionV relativeFrom="line">
              <wp:posOffset>303241</wp:posOffset>
            </wp:positionV>
            <wp:extent cx="1706192" cy="53851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192" cy="5385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 Telefonmitschnitt (Muster)</w:t>
      </w: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  <w:r>
        <w:rPr>
          <w:rFonts w:ascii="Verdana" w:hAnsi="Verdana"/>
          <w:kern w:val="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spacing w:after="160" w:line="259" w:lineRule="auto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160" w:line="259" w:lineRule="auto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160" w:line="259" w:lineRule="auto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160" w:line="259" w:lineRule="auto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160" w:line="259" w:lineRule="auto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160" w:line="259" w:lineRule="auto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160" w:line="259" w:lineRule="auto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160" w:line="259" w:lineRule="auto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160" w:line="259" w:lineRule="auto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Zusatzvereinbarung Nr. __ zum Arbeitsvertrag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 xml:space="preserve">– 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Mith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ö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ren und/oder Aufzeichnen von Telefongespr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chen</w:t>
      </w: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zwischen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_______________________________________________________________________</w:t>
      </w:r>
    </w:p>
    <w:p>
      <w:pPr>
        <w:pStyle w:val="Standard"/>
        <w:spacing w:before="100" w:after="100" w:line="240" w:lineRule="auto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nach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fol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gend "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softHyphen/>
        <w:t>beit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softHyphen/>
        <w:t>ge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softHyphen/>
        <w:t>ber</w:t>
      </w:r>
      <w:r>
        <w:rPr>
          <w:rFonts w:ascii="Verdana" w:hAnsi="Verdana"/>
          <w:sz w:val="20"/>
          <w:szCs w:val="20"/>
          <w:rtl w:val="0"/>
          <w:lang w:val="de-DE"/>
        </w:rPr>
        <w:t>"</w:t>
      </w: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und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Frau/Herrn _______________________________________ [Name, Vorname, Anschrift]</w:t>
      </w:r>
    </w:p>
    <w:p>
      <w:pPr>
        <w:pStyle w:val="Standard"/>
        <w:spacing w:before="100" w:after="100" w:line="240" w:lineRule="auto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nach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fol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gend "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softHyphen/>
        <w:t>beit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softHyphen/>
        <w:t>neh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softHyphen/>
        <w:t>mer</w:t>
      </w:r>
      <w:r>
        <w:rPr>
          <w:rFonts w:ascii="Verdana" w:hAnsi="Verdana"/>
          <w:sz w:val="20"/>
          <w:szCs w:val="20"/>
          <w:rtl w:val="0"/>
          <w:lang w:val="de-DE"/>
        </w:rPr>
        <w:t>"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before="100" w:after="10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Ma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ß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nahmen zur Qualit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tssicherung: Mith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ren und/oder Aufzeichnen von Telefongespr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chen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Parteien dieser Vereinbarung verbindet ein Arbeitsvertrag vom ________ [Datum]. Der Arbeitgeber betreibt ein Call Center, der Arbeitnehmer arbeitet dort als _______________.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Zur Sicherung der Qualit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 und zu Schulungszwecken (Einarbeitung und Weiterbildung) k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nnen einzelne Telefonate des Arbeitnehmers mit Anrufern mitgeh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rt und/oder aufgezeichnet werden.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  <w:u w:val="words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Arbeitgeber sichert zu, dass Anrufer vor dem Mith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ren und / oder Aufzeichnen in einer den 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geblichen datenschutzrechtlichen entsprechenden Art und Weise ihre Zustimmung zu den genannten 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nahmen erteilt haben. 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Bei Bedarf kann der Arbeitnehmer vom Arbeitgeber eine Liste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die Gespr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che erhalten, bei denen die o.g. Qualit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tssicherungsma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nahme durchgef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hrt wurden.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Arbeitnehmer erkl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rt sich mit dieser Regelung einverstanden.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Arbeitnehmer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</w:t>
      </w:r>
    </w:p>
    <w:p>
      <w:pPr>
        <w:pStyle w:val="Standard"/>
        <w:spacing w:after="0" w:line="240" w:lineRule="auto"/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Arbeitgeber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26"/>
          <w:tab w:val="num" w:pos="1068"/>
        </w:tabs>
        <w:ind w:left="10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26"/>
          <w:tab w:val="num" w:pos="1788"/>
        </w:tabs>
        <w:ind w:left="18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508"/>
        </w:tabs>
        <w:ind w:left="25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6"/>
          <w:tab w:val="num" w:pos="3228"/>
        </w:tabs>
        <w:ind w:left="32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6"/>
          <w:tab w:val="num" w:pos="3948"/>
        </w:tabs>
        <w:ind w:left="396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4668"/>
        </w:tabs>
        <w:ind w:left="46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6"/>
          <w:tab w:val="num" w:pos="5388"/>
        </w:tabs>
        <w:ind w:left="54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6"/>
          <w:tab w:val="num" w:pos="6108"/>
        </w:tabs>
        <w:ind w:left="61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